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E6422C" w:rsidRP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E6422C">
        <w:rPr>
          <w:rFonts w:ascii="Arial" w:hAnsi="Arial" w:cs="Arial"/>
          <w:color w:val="000000"/>
          <w:sz w:val="26"/>
          <w:szCs w:val="26"/>
        </w:rPr>
        <w:t>ЛИПЕЦКАЯ ОБЛАСТЬ</w:t>
      </w:r>
    </w:p>
    <w:p w:rsidR="00E6422C" w:rsidRP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E6422C">
        <w:rPr>
          <w:rFonts w:ascii="Arial" w:hAnsi="Arial" w:cs="Arial"/>
          <w:color w:val="000000"/>
          <w:sz w:val="26"/>
          <w:szCs w:val="26"/>
        </w:rPr>
        <w:t>УСМАНСКИЙ МУНИЦИПАЛЬНЫЙ РАЙОН</w:t>
      </w:r>
    </w:p>
    <w:p w:rsidR="00E6422C" w:rsidRP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E6422C">
        <w:rPr>
          <w:rFonts w:ascii="Arial" w:hAnsi="Arial" w:cs="Arial"/>
          <w:color w:val="000000"/>
          <w:sz w:val="26"/>
          <w:szCs w:val="26"/>
        </w:rPr>
        <w:t xml:space="preserve">СОВЕТ ДЕПУТАТОВ </w:t>
      </w:r>
    </w:p>
    <w:p w:rsidR="00E6422C" w:rsidRP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E6422C">
        <w:rPr>
          <w:rFonts w:ascii="Arial" w:hAnsi="Arial" w:cs="Arial"/>
          <w:color w:val="000000"/>
          <w:sz w:val="26"/>
          <w:szCs w:val="26"/>
        </w:rPr>
        <w:t>СЕЛЬСКОГ</w:t>
      </w:r>
      <w:r>
        <w:rPr>
          <w:rFonts w:ascii="Arial" w:hAnsi="Arial" w:cs="Arial"/>
          <w:color w:val="000000"/>
          <w:sz w:val="26"/>
          <w:szCs w:val="26"/>
        </w:rPr>
        <w:t>О ПОСЕЛЕНИЯ  КРИВСКИЙ СЕЛЬСОВЕТ</w:t>
      </w:r>
    </w:p>
    <w:p w:rsid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524478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РЕШЕНИЕ</w:t>
      </w:r>
    </w:p>
    <w:p w:rsidR="00E6422C" w:rsidRDefault="00E6422C" w:rsidP="00E6422C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524478" w:rsidRDefault="00E6422C" w:rsidP="00524478">
      <w:pPr>
        <w:tabs>
          <w:tab w:val="center" w:pos="4677"/>
        </w:tabs>
        <w:spacing w:line="36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«12</w:t>
      </w:r>
      <w:r w:rsidR="00524478">
        <w:rPr>
          <w:rFonts w:ascii="Arial" w:hAnsi="Arial" w:cs="Arial"/>
          <w:b/>
          <w:bCs/>
          <w:color w:val="000000"/>
          <w:sz w:val="26"/>
          <w:szCs w:val="26"/>
        </w:rPr>
        <w:t>» ноября  2019</w:t>
      </w:r>
      <w:r>
        <w:rPr>
          <w:rFonts w:ascii="Arial" w:hAnsi="Arial" w:cs="Arial"/>
          <w:b/>
          <w:bCs/>
          <w:color w:val="000000"/>
          <w:sz w:val="26"/>
          <w:szCs w:val="26"/>
        </w:rPr>
        <w:t>г.                     с. Кривка</w:t>
      </w:r>
      <w:r w:rsidR="00524478"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24478">
        <w:rPr>
          <w:rFonts w:ascii="Arial" w:hAnsi="Arial" w:cs="Arial"/>
          <w:b/>
          <w:bCs/>
          <w:color w:val="000000"/>
          <w:sz w:val="26"/>
          <w:szCs w:val="26"/>
        </w:rPr>
        <w:t xml:space="preserve">   № </w:t>
      </w:r>
      <w:r>
        <w:rPr>
          <w:rFonts w:ascii="Arial" w:hAnsi="Arial" w:cs="Arial"/>
          <w:b/>
          <w:bCs/>
          <w:color w:val="000000"/>
          <w:sz w:val="26"/>
          <w:szCs w:val="26"/>
        </w:rPr>
        <w:t>59/114</w:t>
      </w:r>
      <w:bookmarkStart w:id="0" w:name="_GoBack"/>
      <w:bookmarkEnd w:id="0"/>
    </w:p>
    <w:p w:rsidR="00524478" w:rsidRDefault="00524478" w:rsidP="00E6422C">
      <w:pPr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«О передаче полномочий администрацией се</w:t>
      </w:r>
      <w:r w:rsidR="00E6422C">
        <w:rPr>
          <w:rFonts w:ascii="Arial" w:hAnsi="Arial" w:cs="Arial"/>
          <w:b/>
          <w:bCs/>
          <w:color w:val="000000"/>
          <w:sz w:val="26"/>
          <w:szCs w:val="26"/>
        </w:rPr>
        <w:t>льского поселения Кривский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 Усманского муниципального района Липецкой области администрации Усманского муниципального района»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В соответствии с п.4 ст. 15 Федерального Закона от 06.10.2003года № 131-ФЗ «Об общих принципах организации местного самоуправления в Российской Федерации», Совет депутатов се</w:t>
      </w:r>
      <w:r w:rsidR="00E6422C">
        <w:rPr>
          <w:rFonts w:ascii="Arial" w:hAnsi="Arial" w:cs="Arial"/>
          <w:color w:val="000000"/>
          <w:sz w:val="26"/>
          <w:szCs w:val="26"/>
        </w:rPr>
        <w:t>льского поселения Кривский</w:t>
      </w:r>
      <w:r>
        <w:rPr>
          <w:rFonts w:ascii="Arial" w:hAnsi="Arial" w:cs="Arial"/>
          <w:color w:val="000000"/>
          <w:sz w:val="26"/>
          <w:szCs w:val="26"/>
        </w:rPr>
        <w:t xml:space="preserve"> сельсовет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РЕШИЛ: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1.Передать администрации Усманского муниципального района сроком на три года осуществление части полномочий, предусмотренных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п.1 ч.1, ч.3 ст.14 Федерального Закона от 06.10.2003 года № 131-ФЗ «Об общих принципах организации местного самоуправления в Российской Федерации»: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-</w:t>
      </w:r>
      <w:r w:rsidRPr="009F16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бюджета поселения 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2. Предоставить право главе сельского поселения заключить от имени органов местного самоуправления сельского поселения соглашение о передаче осуществления части полномочий, предусмотренных п.1 настоящего решения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Усманскому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муниципальному району.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3. Распространить правоотношения данного решения с 1 января 2020 года.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Председатель Совета депутатов</w:t>
      </w:r>
    </w:p>
    <w:p w:rsidR="00524478" w:rsidRDefault="00524478" w:rsidP="00524478">
      <w:pPr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се</w:t>
      </w:r>
      <w:r w:rsidR="00E6422C">
        <w:rPr>
          <w:rFonts w:ascii="Arial" w:hAnsi="Arial" w:cs="Arial"/>
          <w:color w:val="000000"/>
          <w:sz w:val="26"/>
          <w:szCs w:val="26"/>
        </w:rPr>
        <w:t>льского поселения Кривский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524478" w:rsidRDefault="00524478" w:rsidP="00524478">
      <w:pPr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сельсовет                                                               </w:t>
      </w:r>
      <w:r w:rsidR="00E6422C">
        <w:rPr>
          <w:rFonts w:ascii="Arial" w:hAnsi="Arial" w:cs="Arial"/>
          <w:color w:val="000000"/>
          <w:sz w:val="26"/>
          <w:szCs w:val="26"/>
        </w:rPr>
        <w:t xml:space="preserve">                   Н.И. Фролов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524478" w:rsidRDefault="00524478" w:rsidP="00524478"/>
    <w:p w:rsidR="0038064C" w:rsidRDefault="0038064C"/>
    <w:sectPr w:rsidR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47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478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22C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2019-11-12T05:20:00Z</cp:lastPrinted>
  <dcterms:created xsi:type="dcterms:W3CDTF">2019-11-12T05:21:00Z</dcterms:created>
  <dcterms:modified xsi:type="dcterms:W3CDTF">2019-11-12T05:21:00Z</dcterms:modified>
</cp:coreProperties>
</file>